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DA" w:rsidRDefault="009E6C81" w:rsidP="00CD2FD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Commerce with Accountancy, Finance &amp; Insurance</w:t>
      </w:r>
      <w:r w:rsidR="008D34BA">
        <w:rPr>
          <w:rFonts w:ascii="Arial" w:hAnsi="Arial" w:cs="Arial"/>
          <w:b/>
          <w:sz w:val="30"/>
          <w:szCs w:val="30"/>
        </w:rPr>
        <w:t xml:space="preserve"> Examination:</w:t>
      </w:r>
      <w:r w:rsidR="00CD2FDA">
        <w:rPr>
          <w:rFonts w:ascii="Arial" w:hAnsi="Arial" w:cs="Arial"/>
          <w:b/>
          <w:sz w:val="30"/>
          <w:szCs w:val="30"/>
        </w:rPr>
        <w:t xml:space="preserve"> </w:t>
      </w:r>
      <w:r w:rsidR="002553E2">
        <w:rPr>
          <w:rFonts w:ascii="Arial" w:hAnsi="Arial" w:cs="Arial"/>
          <w:b/>
          <w:sz w:val="30"/>
          <w:szCs w:val="30"/>
        </w:rPr>
        <w:t>October</w:t>
      </w:r>
      <w:r w:rsidR="00CD2FDA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="002553E2">
        <w:rPr>
          <w:rFonts w:ascii="Arial" w:hAnsi="Arial" w:cs="Arial"/>
          <w:b/>
          <w:sz w:val="30"/>
          <w:szCs w:val="30"/>
        </w:rPr>
        <w:t xml:space="preserve">2014 </w:t>
      </w:r>
      <w:r w:rsidR="00FD7791">
        <w:rPr>
          <w:rFonts w:ascii="Arial" w:hAnsi="Arial" w:cs="Arial"/>
          <w:b/>
          <w:sz w:val="30"/>
          <w:szCs w:val="30"/>
        </w:rPr>
        <w:t>: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: </w:t>
      </w:r>
      <w:r w:rsidR="00CD2FDA">
        <w:rPr>
          <w:rFonts w:ascii="Arial" w:hAnsi="Arial" w:cs="Arial"/>
          <w:b/>
          <w:sz w:val="30"/>
          <w:szCs w:val="30"/>
        </w:rPr>
        <w:t xml:space="preserve">Semester </w:t>
      </w:r>
      <w:r w:rsidR="003F21AB">
        <w:rPr>
          <w:rFonts w:ascii="Arial" w:hAnsi="Arial" w:cs="Arial"/>
          <w:b/>
          <w:sz w:val="30"/>
          <w:szCs w:val="30"/>
        </w:rPr>
        <w:t xml:space="preserve">- </w:t>
      </w:r>
      <w:r w:rsidR="008D34BA">
        <w:rPr>
          <w:rFonts w:ascii="Arial" w:hAnsi="Arial" w:cs="Arial"/>
          <w:b/>
          <w:sz w:val="30"/>
          <w:szCs w:val="30"/>
        </w:rPr>
        <w:t>IV (</w:t>
      </w:r>
      <w:r w:rsidR="002553E2">
        <w:rPr>
          <w:rFonts w:ascii="Arial" w:hAnsi="Arial" w:cs="Arial"/>
          <w:b/>
          <w:sz w:val="30"/>
          <w:szCs w:val="30"/>
        </w:rPr>
        <w:t>Repeater</w:t>
      </w:r>
      <w:r w:rsidR="00CD2FDA">
        <w:rPr>
          <w:rFonts w:ascii="Arial" w:hAnsi="Arial" w:cs="Arial"/>
          <w:b/>
          <w:sz w:val="30"/>
          <w:szCs w:val="30"/>
        </w:rPr>
        <w:t>)</w:t>
      </w:r>
      <w:r w:rsidR="00415B59">
        <w:rPr>
          <w:rFonts w:ascii="Arial" w:hAnsi="Arial" w:cs="Arial"/>
          <w:b/>
          <w:sz w:val="30"/>
          <w:szCs w:val="30"/>
        </w:rPr>
        <w:t xml:space="preserve"> 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415B59" w:rsidTr="006E4A81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Tr="006E4A81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415B59" w:rsidRDefault="002553E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415B59" w:rsidRDefault="002553E2" w:rsidP="00805E4B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13/10</w:t>
            </w:r>
            <w:r w:rsidR="00415B59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415B59" w:rsidRDefault="008D34B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  <w:p w:rsidR="00415B59" w:rsidRDefault="002553E2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(Repeater</w:t>
            </w:r>
            <w:r w:rsidR="00415B5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E23DFC" w:rsidRDefault="00415B59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56894" w:rsidRPr="00D56894" w:rsidRDefault="00D56894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5B59" w:rsidRDefault="00B9587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Corporate Accounting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71183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8D34BA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0</w:t>
            </w:r>
            <w:r w:rsidR="008D34B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</w:t>
            </w:r>
            <w:r w:rsidR="00415B59">
              <w:rPr>
                <w:rFonts w:ascii="Arial" w:hAnsi="Arial" w:cs="Arial"/>
                <w:b/>
              </w:rPr>
              <w:t>M</w:t>
            </w: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15B59" w:rsidRDefault="008D34BA" w:rsidP="00711831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1183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711831">
              <w:rPr>
                <w:rFonts w:ascii="Arial" w:hAnsi="Arial" w:cs="Arial"/>
                <w:b/>
              </w:rPr>
              <w:t>3</w:t>
            </w:r>
            <w:r w:rsidR="00415B59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B9587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4402</w:t>
            </w:r>
            <w:r w:rsidR="008D34BA">
              <w:rPr>
                <w:rFonts w:ascii="Arial" w:eastAsia="Calibri" w:hAnsi="Arial" w:cs="Arial"/>
                <w:b/>
              </w:rPr>
              <w:t>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532AE6" w:rsidRPr="00415B59" w:rsidRDefault="00415B59" w:rsidP="00532AE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  </w:t>
      </w:r>
      <w:r w:rsidR="00532AE6">
        <w:rPr>
          <w:rFonts w:ascii="Arial" w:hAnsi="Arial" w:cs="Arial"/>
          <w:b/>
          <w:sz w:val="24"/>
          <w:szCs w:val="24"/>
        </w:rPr>
        <w:t>At</w:t>
      </w:r>
      <w:r>
        <w:rPr>
          <w:rFonts w:ascii="Arial" w:hAnsi="Arial" w:cs="Arial"/>
          <w:b/>
          <w:sz w:val="24"/>
          <w:szCs w:val="24"/>
        </w:rPr>
        <w:t xml:space="preserve">tempt any </w:t>
      </w:r>
      <w:r w:rsidR="006E4A81">
        <w:rPr>
          <w:rFonts w:ascii="Arial" w:hAnsi="Arial" w:cs="Arial"/>
          <w:b/>
          <w:sz w:val="24"/>
          <w:szCs w:val="24"/>
        </w:rPr>
        <w:t>three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4A81">
        <w:rPr>
          <w:rFonts w:ascii="Arial" w:hAnsi="Arial" w:cs="Arial"/>
          <w:b/>
          <w:sz w:val="24"/>
          <w:szCs w:val="24"/>
        </w:rPr>
        <w:t>questions from Q.1 to Q.5</w:t>
      </w:r>
      <w:r w:rsidR="00532AE6">
        <w:rPr>
          <w:rFonts w:ascii="Arial" w:hAnsi="Arial" w:cs="Arial"/>
          <w:b/>
          <w:sz w:val="24"/>
          <w:szCs w:val="24"/>
        </w:rPr>
        <w:t xml:space="preserve">      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32AE6" w:rsidRDefault="00A571D8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71D8">
        <w:rPr>
          <w:rFonts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4.9pt;width:473.3pt;height:.05pt;z-index:251658240" o:connectortype="straight" strokeweight="2.25pt"/>
        </w:pict>
      </w:r>
    </w:p>
    <w:p w:rsidR="00D97D44" w:rsidRDefault="00D97D44" w:rsidP="00D97D44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3F21AB">
        <w:rPr>
          <w:rFonts w:ascii="Arial" w:hAnsi="Arial" w:cs="Arial"/>
          <w:b/>
          <w:sz w:val="24"/>
          <w:szCs w:val="24"/>
        </w:rPr>
        <w:t xml:space="preserve">Q.1 </w:t>
      </w:r>
      <w:proofErr w:type="gramStart"/>
      <w:r>
        <w:rPr>
          <w:rFonts w:ascii="Arial" w:hAnsi="Arial" w:cs="Arial"/>
          <w:b/>
          <w:sz w:val="24"/>
          <w:szCs w:val="24"/>
        </w:rPr>
        <w:t>From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 following information, </w:t>
      </w:r>
      <w:r w:rsidR="00E12869">
        <w:rPr>
          <w:rFonts w:ascii="Arial" w:hAnsi="Arial" w:cs="Arial"/>
          <w:b/>
          <w:sz w:val="24"/>
          <w:szCs w:val="24"/>
        </w:rPr>
        <w:t xml:space="preserve">you are required to </w:t>
      </w:r>
      <w:r>
        <w:rPr>
          <w:rFonts w:ascii="Arial" w:hAnsi="Arial" w:cs="Arial"/>
          <w:b/>
          <w:sz w:val="24"/>
          <w:szCs w:val="24"/>
        </w:rPr>
        <w:t>prepare profit &amp; loss A/c</w:t>
      </w:r>
      <w:r w:rsidR="00E12869">
        <w:rPr>
          <w:rFonts w:ascii="Arial" w:hAnsi="Arial" w:cs="Arial"/>
          <w:b/>
          <w:sz w:val="24"/>
          <w:szCs w:val="24"/>
        </w:rPr>
        <w:t xml:space="preserve"> and Balance sheet</w:t>
      </w:r>
      <w:r>
        <w:rPr>
          <w:rFonts w:ascii="Arial" w:hAnsi="Arial" w:cs="Arial"/>
          <w:b/>
          <w:sz w:val="24"/>
          <w:szCs w:val="24"/>
        </w:rPr>
        <w:t xml:space="preserve"> of </w:t>
      </w:r>
      <w:r w:rsidR="00E12869">
        <w:rPr>
          <w:rFonts w:ascii="Arial" w:hAnsi="Arial" w:cs="Arial"/>
          <w:b/>
          <w:sz w:val="24"/>
          <w:szCs w:val="24"/>
        </w:rPr>
        <w:t>‘State Bank of India’ as on 31</w:t>
      </w:r>
      <w:r w:rsidR="00E12869" w:rsidRPr="00E12869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12869">
        <w:rPr>
          <w:rFonts w:ascii="Arial" w:hAnsi="Arial" w:cs="Arial"/>
          <w:b/>
          <w:sz w:val="24"/>
          <w:szCs w:val="24"/>
        </w:rPr>
        <w:t xml:space="preserve"> March 2010.                   </w:t>
      </w:r>
      <w:r>
        <w:rPr>
          <w:rFonts w:ascii="Arial" w:hAnsi="Arial" w:cs="Arial"/>
          <w:b/>
          <w:sz w:val="24"/>
          <w:szCs w:val="24"/>
        </w:rPr>
        <w:t>2</w:t>
      </w:r>
      <w:r w:rsidRPr="003F21AB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leGrid"/>
        <w:tblW w:w="892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2070"/>
        <w:gridCol w:w="2070"/>
      </w:tblGrid>
      <w:tr w:rsidR="00C575D6" w:rsidTr="00481D3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6" w:rsidRDefault="00C575D6" w:rsidP="00E80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6" w:rsidRDefault="00C575D6" w:rsidP="00E803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6" w:rsidRDefault="00C575D6" w:rsidP="003643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Cr.</w:t>
            </w:r>
          </w:p>
        </w:tc>
      </w:tr>
      <w:tr w:rsidR="00C575D6" w:rsidTr="00481D3C"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5D6" w:rsidRPr="00793A0F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20,000 shares of Rs. 150 each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5D6" w:rsidRPr="00793A0F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5D6" w:rsidRPr="00793A0F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793A0F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Money at call &amp; Short Notice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793A0F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93255">
              <w:rPr>
                <w:rFonts w:ascii="Arial" w:hAnsi="Arial" w:cs="Arial"/>
                <w:sz w:val="24"/>
                <w:szCs w:val="24"/>
              </w:rPr>
              <w:t>2,0</w:t>
            </w:r>
            <w:r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793A0F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793A0F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Fund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10,50,000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Cash in hand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9,75,000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Deposits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8531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531EB">
              <w:rPr>
                <w:rFonts w:ascii="Arial" w:hAnsi="Arial" w:cs="Arial"/>
                <w:sz w:val="24"/>
                <w:szCs w:val="24"/>
              </w:rPr>
              <w:t>7,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531E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at bank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14,25,000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Borrowing from SBI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7,50,000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Investment in Govt. Securities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315D6">
              <w:rPr>
                <w:rFonts w:ascii="Arial" w:hAnsi="Arial" w:cs="Arial"/>
                <w:sz w:val="24"/>
                <w:szCs w:val="24"/>
              </w:rPr>
              <w:t>3,50</w:t>
            </w:r>
            <w:r>
              <w:rPr>
                <w:rFonts w:ascii="Arial" w:hAnsi="Arial" w:cs="Arial"/>
                <w:sz w:val="24"/>
                <w:szCs w:val="24"/>
              </w:rPr>
              <w:t>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Secured loans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120AB3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Cash credits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120AB3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Premises less depreciation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8,70,000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Furniture less depreciation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Rent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120AB3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Interest &amp; discount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12,00,000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120AB3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Commission &amp; brokerage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1,05,000</w:t>
            </w: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Pr="00120AB3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Interest paid on deposits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&amp; allowances paid to staff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2,25,000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Interest paid on borrowings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 Fees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Director’s fees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Non-banking assets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Depreciation on bank’s property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Advertisement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Stationary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Postage &amp; telegrams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5D6" w:rsidTr="00481D3C">
        <w:tc>
          <w:tcPr>
            <w:tcW w:w="4788" w:type="dxa"/>
            <w:tcBorders>
              <w:left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Expenses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6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4,500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6" w:rsidRDefault="00C575D6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0E9" w:rsidTr="00481D3C"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9" w:rsidRDefault="003D40E9" w:rsidP="003D40E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40E9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99,45,000</w:t>
            </w:r>
          </w:p>
        </w:tc>
        <w:tc>
          <w:tcPr>
            <w:tcW w:w="20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D40E9" w:rsidRDefault="00D3595F" w:rsidP="003D40E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99,45,000</w:t>
            </w:r>
          </w:p>
        </w:tc>
      </w:tr>
    </w:tbl>
    <w:p w:rsidR="00C575D6" w:rsidRDefault="00C575D6" w:rsidP="00C57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97D44" w:rsidRDefault="00D97D44" w:rsidP="00C575D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Additional Information –</w:t>
      </w:r>
    </w:p>
    <w:p w:rsidR="00553AA5" w:rsidRPr="00553AA5" w:rsidRDefault="00553AA5" w:rsidP="00D97D44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Rs. 30,000/- for doubtful debts </w:t>
      </w:r>
    </w:p>
    <w:p w:rsidR="00D97D44" w:rsidRPr="00566F01" w:rsidRDefault="00553AA5" w:rsidP="00D97D44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Rs. 15,000/- on bills discounted but not matured on 31/03/2010 </w:t>
      </w:r>
    </w:p>
    <w:p w:rsidR="00D97D44" w:rsidRDefault="00553AA5" w:rsidP="00D97D44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Acceptance &amp; endorsement on behalf of customers amounting to Rs. 6,00,000</w:t>
      </w:r>
    </w:p>
    <w:p w:rsidR="00D97D44" w:rsidRPr="003B498D" w:rsidRDefault="00553AA5" w:rsidP="00D97D44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Rs. 90,000/- for taxes  </w:t>
      </w:r>
    </w:p>
    <w:p w:rsidR="00D97D44" w:rsidRDefault="00D97D44" w:rsidP="00D97D44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The following </w:t>
      </w:r>
      <w:r w:rsidR="00D905CE">
        <w:rPr>
          <w:rFonts w:ascii="Arial" w:hAnsi="Arial" w:cs="Arial"/>
          <w:b/>
          <w:sz w:val="24"/>
          <w:szCs w:val="24"/>
        </w:rPr>
        <w:t>is the Trial Balance of K Ltd. on 31</w:t>
      </w:r>
      <w:r w:rsidR="00D905CE" w:rsidRPr="00D905CE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905CE">
        <w:rPr>
          <w:rFonts w:ascii="Arial" w:hAnsi="Arial" w:cs="Arial"/>
          <w:b/>
          <w:sz w:val="24"/>
          <w:szCs w:val="24"/>
        </w:rPr>
        <w:t xml:space="preserve"> March 2013.                        25</w:t>
      </w:r>
    </w:p>
    <w:p w:rsidR="00D97D44" w:rsidRPr="00F930D9" w:rsidRDefault="00D97D44" w:rsidP="00D97D44">
      <w:pPr>
        <w:spacing w:after="0" w:line="360" w:lineRule="auto"/>
        <w:ind w:left="450" w:hanging="450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919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8"/>
        <w:gridCol w:w="1890"/>
        <w:gridCol w:w="1710"/>
      </w:tblGrid>
      <w:tr w:rsidR="00D97D44" w:rsidTr="00FD1D41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5F4AF9" w:rsidP="00E80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D97D44" w:rsidP="00E803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D97D44" w:rsidP="00E803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Cr.</w:t>
            </w:r>
          </w:p>
        </w:tc>
      </w:tr>
      <w:tr w:rsidR="00D97D44" w:rsidTr="00FD1D41"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5F4AF9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 preference share of Rs. 100 each fully paid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8,00,000</w:t>
            </w: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5F4AF9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Equity shares of Rs. 10 each fully called up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12,00,000</w:t>
            </w: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Calls – in – arrears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on 1/4/2012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Purchases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28,20,000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Freight Inwards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36,25,000</w:t>
            </w: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Salaries &amp; Wages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1,65,000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Office rent &amp; taxes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Travelling expenses </w:t>
            </w:r>
            <w:r w:rsidR="00D97D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Printing &amp; Stationary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Postage &amp; Telegrams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Furniture, fitting &amp; equipments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vans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923648" w:rsidP="005F4A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Carriage outwards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Pr="00AB2288" w:rsidRDefault="00AB2288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2288">
              <w:rPr>
                <w:rFonts w:ascii="Arial" w:hAnsi="Arial" w:cs="Arial"/>
                <w:sz w:val="24"/>
                <w:szCs w:val="24"/>
              </w:rPr>
              <w:t>9,000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Pr="00A61AD8" w:rsidRDefault="00D97D44" w:rsidP="0092364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u w:val="double"/>
              </w:rPr>
            </w:pPr>
          </w:p>
        </w:tc>
      </w:tr>
      <w:tr w:rsidR="00923648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923648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12% debentures (secured on building)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AB228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6,00,000</w:t>
            </w:r>
          </w:p>
        </w:tc>
      </w:tr>
      <w:tr w:rsidR="00923648" w:rsidTr="00FD1D41">
        <w:trPr>
          <w:trHeight w:val="60"/>
        </w:trPr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923648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Advanced tax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AB228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2288">
              <w:rPr>
                <w:rFonts w:ascii="Arial" w:hAnsi="Arial" w:cs="Arial"/>
                <w:sz w:val="24"/>
                <w:szCs w:val="24"/>
              </w:rPr>
              <w:t>2,40,000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648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923648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Creditors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AB228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5,00,000</w:t>
            </w:r>
          </w:p>
        </w:tc>
      </w:tr>
      <w:tr w:rsidR="00923648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923648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Debtors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648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923648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balance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3,40,000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648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Default="004424DB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Investments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10,05,000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23648" w:rsidRPr="00AB2288" w:rsidRDefault="00923648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4DB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4424DB" w:rsidRDefault="004424DB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Reserve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424DB" w:rsidRPr="00AB2288" w:rsidRDefault="004424DB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24DB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2,00,000</w:t>
            </w:r>
          </w:p>
        </w:tc>
      </w:tr>
      <w:tr w:rsidR="004424DB" w:rsidTr="00FD1D41"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:rsidR="004424DB" w:rsidRDefault="004424DB" w:rsidP="005F4A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Profit &amp; Loss A/c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B" w:rsidRPr="00AB2288" w:rsidRDefault="004424DB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B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1,00,000</w:t>
            </w:r>
          </w:p>
        </w:tc>
      </w:tr>
      <w:tr w:rsidR="004424DB" w:rsidTr="00FD1D41">
        <w:tc>
          <w:tcPr>
            <w:tcW w:w="5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B" w:rsidRDefault="004424DB" w:rsidP="005F4A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424DB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70,25,000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424DB" w:rsidRPr="00AB2288" w:rsidRDefault="00142991" w:rsidP="009236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70,25,000</w:t>
            </w:r>
          </w:p>
        </w:tc>
      </w:tr>
    </w:tbl>
    <w:p w:rsidR="00D97D44" w:rsidRDefault="00D97D44" w:rsidP="00D97D44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Information:</w:t>
      </w:r>
    </w:p>
    <w:p w:rsidR="00D97D44" w:rsidRDefault="00C5693E" w:rsidP="00D97D4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Closing stock is Rs. 5,68,000/-</w:t>
      </w:r>
    </w:p>
    <w:p w:rsidR="00D97D44" w:rsidRDefault="00C5693E" w:rsidP="00D97D4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Rs. 10,000/- audit fees &amp; Rs. 4,000/- professional charges payable to the auditor</w:t>
      </w:r>
    </w:p>
    <w:p w:rsidR="00D97D44" w:rsidRDefault="00C5693E" w:rsidP="00D97D4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Depreciation on building is to be charged at 2.5% on furniture at 10% &amp; on delivery van at 20%. </w:t>
      </w:r>
    </w:p>
    <w:p w:rsidR="00D97D44" w:rsidRDefault="00C5693E" w:rsidP="00D97D4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Income tax provision should be kept at 50% of Net profit </w:t>
      </w:r>
    </w:p>
    <w:p w:rsidR="00C5693E" w:rsidRDefault="00C5693E" w:rsidP="00D97D44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directors propose to transfer Rs. 50,000/- to General reserve &amp; have proposed e</w:t>
      </w:r>
      <w:r w:rsidR="00B637AF">
        <w:rPr>
          <w:rFonts w:ascii="Arial" w:hAnsi="Arial" w:cs="Arial"/>
          <w:sz w:val="24"/>
          <w:szCs w:val="24"/>
        </w:rPr>
        <w:t>quity dividend of 20%.</w:t>
      </w:r>
    </w:p>
    <w:p w:rsidR="00B637AF" w:rsidRDefault="00B637AF" w:rsidP="00B637A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D97D44" w:rsidRPr="00A61AD8" w:rsidRDefault="00D97D44" w:rsidP="00D97D44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B637AF">
        <w:rPr>
          <w:rFonts w:ascii="Arial" w:hAnsi="Arial" w:cs="Arial"/>
          <w:sz w:val="24"/>
          <w:szCs w:val="24"/>
        </w:rPr>
        <w:t>Trading and</w:t>
      </w:r>
      <w:r>
        <w:rPr>
          <w:rFonts w:ascii="Arial" w:hAnsi="Arial" w:cs="Arial"/>
          <w:sz w:val="24"/>
          <w:szCs w:val="24"/>
        </w:rPr>
        <w:t xml:space="preserve"> profit &amp; loss A/c for the year ended 31</w:t>
      </w:r>
      <w:r w:rsidRPr="00A61AD8">
        <w:rPr>
          <w:rFonts w:ascii="Arial" w:hAnsi="Arial" w:cs="Arial"/>
          <w:sz w:val="24"/>
          <w:szCs w:val="24"/>
          <w:vertAlign w:val="superscript"/>
        </w:rPr>
        <w:t>st</w:t>
      </w:r>
      <w:r w:rsidR="00B637AF">
        <w:rPr>
          <w:rFonts w:ascii="Arial" w:hAnsi="Arial" w:cs="Arial"/>
          <w:sz w:val="24"/>
          <w:szCs w:val="24"/>
        </w:rPr>
        <w:t xml:space="preserve"> March 2013</w:t>
      </w:r>
      <w:r>
        <w:rPr>
          <w:rFonts w:ascii="Arial" w:hAnsi="Arial" w:cs="Arial"/>
          <w:sz w:val="24"/>
          <w:szCs w:val="24"/>
        </w:rPr>
        <w:t xml:space="preserve"> &amp; Balance sheets as on that date</w:t>
      </w:r>
    </w:p>
    <w:p w:rsidR="00D97D44" w:rsidRDefault="00D97D44" w:rsidP="00D97D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97D44" w:rsidRPr="00EB2234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</w:t>
      </w:r>
      <w:r w:rsidR="0014509E">
        <w:rPr>
          <w:rFonts w:ascii="Arial" w:hAnsi="Arial" w:cs="Arial"/>
          <w:sz w:val="24"/>
          <w:szCs w:val="24"/>
        </w:rPr>
        <w:t>Indo Japan</w:t>
      </w:r>
      <w:r>
        <w:rPr>
          <w:rFonts w:ascii="Arial" w:hAnsi="Arial" w:cs="Arial"/>
          <w:sz w:val="24"/>
          <w:szCs w:val="24"/>
        </w:rPr>
        <w:t xml:space="preserve"> Ltd. was incorporated on 1</w:t>
      </w:r>
      <w:r w:rsidRPr="00A61AD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</w:t>
      </w:r>
      <w:r w:rsidR="0014509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, 2011 </w:t>
      </w:r>
      <w:r w:rsidR="0014509E">
        <w:rPr>
          <w:rFonts w:ascii="Arial" w:hAnsi="Arial" w:cs="Arial"/>
          <w:sz w:val="24"/>
          <w:szCs w:val="24"/>
        </w:rPr>
        <w:t>to take over a business as going concern from 1</w:t>
      </w:r>
      <w:r w:rsidR="0014509E" w:rsidRPr="0014509E">
        <w:rPr>
          <w:rFonts w:ascii="Arial" w:hAnsi="Arial" w:cs="Arial"/>
          <w:sz w:val="24"/>
          <w:szCs w:val="24"/>
          <w:vertAlign w:val="superscript"/>
        </w:rPr>
        <w:t>st</w:t>
      </w:r>
      <w:r w:rsidR="0014509E">
        <w:rPr>
          <w:rFonts w:ascii="Arial" w:hAnsi="Arial" w:cs="Arial"/>
          <w:sz w:val="24"/>
          <w:szCs w:val="24"/>
        </w:rPr>
        <w:t xml:space="preserve"> Jan of the same year. The total turnover for the year ended 31</w:t>
      </w:r>
      <w:r w:rsidR="0014509E" w:rsidRPr="0014509E">
        <w:rPr>
          <w:rFonts w:ascii="Arial" w:hAnsi="Arial" w:cs="Arial"/>
          <w:sz w:val="24"/>
          <w:szCs w:val="24"/>
          <w:vertAlign w:val="superscript"/>
        </w:rPr>
        <w:t>st</w:t>
      </w:r>
      <w:r w:rsidR="0014509E">
        <w:rPr>
          <w:rFonts w:ascii="Arial" w:hAnsi="Arial" w:cs="Arial"/>
          <w:sz w:val="24"/>
          <w:szCs w:val="24"/>
        </w:rPr>
        <w:t xml:space="preserve"> Dec 2011 was Rs. 2,00,000/- out of which Rs. 60,000/- for the first period upto 1</w:t>
      </w:r>
      <w:r w:rsidR="0014509E" w:rsidRPr="0014509E">
        <w:rPr>
          <w:rFonts w:ascii="Arial" w:hAnsi="Arial" w:cs="Arial"/>
          <w:sz w:val="24"/>
          <w:szCs w:val="24"/>
          <w:vertAlign w:val="superscript"/>
        </w:rPr>
        <w:t>st</w:t>
      </w:r>
      <w:r w:rsidR="0014509E">
        <w:rPr>
          <w:rFonts w:ascii="Arial" w:hAnsi="Arial" w:cs="Arial"/>
          <w:sz w:val="24"/>
          <w:szCs w:val="24"/>
        </w:rPr>
        <w:t xml:space="preserve"> May &amp; Rs. 1,40,000/- for the remaining period. Ascertain profits prior to incorporation. </w:t>
      </w:r>
      <w:r w:rsidR="00EB22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EB2234">
        <w:rPr>
          <w:rFonts w:ascii="Arial" w:hAnsi="Arial" w:cs="Arial"/>
          <w:b/>
          <w:sz w:val="24"/>
          <w:szCs w:val="24"/>
        </w:rPr>
        <w:t>25</w:t>
      </w:r>
    </w:p>
    <w:p w:rsidR="00D97D44" w:rsidRPr="00031361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b/>
          <w:sz w:val="8"/>
          <w:szCs w:val="24"/>
        </w:rPr>
      </w:pPr>
    </w:p>
    <w:tbl>
      <w:tblPr>
        <w:tblStyle w:val="TableGrid"/>
        <w:tblW w:w="919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6"/>
        <w:gridCol w:w="1394"/>
        <w:gridCol w:w="2948"/>
        <w:gridCol w:w="1350"/>
      </w:tblGrid>
      <w:tr w:rsidR="00447A2B" w:rsidTr="00400196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2B" w:rsidRPr="008B3869" w:rsidRDefault="00447A2B" w:rsidP="00E803D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2B" w:rsidRPr="008B3869" w:rsidRDefault="00447A2B" w:rsidP="00E80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Rs.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2B" w:rsidRPr="008B3869" w:rsidRDefault="00447A2B" w:rsidP="003643D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2B" w:rsidRPr="008B3869" w:rsidRDefault="00447A2B" w:rsidP="003643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Rs.</w:t>
            </w:r>
          </w:p>
        </w:tc>
      </w:tr>
      <w:tr w:rsidR="00447A2B" w:rsidTr="00400196"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2B" w:rsidRPr="008B3869" w:rsidRDefault="00817295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Rent &amp; taxes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2B" w:rsidRPr="008B3869" w:rsidRDefault="00817295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2B" w:rsidRPr="008B3869" w:rsidRDefault="00817295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By   Gross profit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A2B" w:rsidRPr="008B3869" w:rsidRDefault="00817295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Insurance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Printing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2,040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Salaries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    Director’s fees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    Sales commission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Discount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Office expenses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    Carriage o/w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Bank charges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3643D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Repairs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1,380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Bad debts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Interest on loans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    Net profit 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30,200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6D" w:rsidTr="00400196">
        <w:tc>
          <w:tcPr>
            <w:tcW w:w="3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4E6D" w:rsidRDefault="00614E6D" w:rsidP="00447A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</w:tr>
    </w:tbl>
    <w:p w:rsidR="00D97D44" w:rsidRDefault="00D97D44" w:rsidP="00D97D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D44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Q4. The following Trial Balance was extracted from the books of the </w:t>
      </w:r>
      <w:r w:rsidR="006A6737">
        <w:rPr>
          <w:rFonts w:ascii="Arial" w:hAnsi="Arial" w:cs="Arial"/>
          <w:b/>
          <w:sz w:val="24"/>
          <w:szCs w:val="24"/>
        </w:rPr>
        <w:t>Viva</w:t>
      </w:r>
      <w:r>
        <w:rPr>
          <w:rFonts w:ascii="Arial" w:hAnsi="Arial" w:cs="Arial"/>
          <w:b/>
          <w:sz w:val="24"/>
          <w:szCs w:val="24"/>
        </w:rPr>
        <w:t xml:space="preserve"> Life </w:t>
      </w:r>
      <w:r w:rsidR="006A6737">
        <w:rPr>
          <w:rFonts w:ascii="Arial" w:hAnsi="Arial" w:cs="Arial"/>
          <w:b/>
          <w:sz w:val="24"/>
          <w:szCs w:val="24"/>
        </w:rPr>
        <w:t>Insurance</w:t>
      </w:r>
      <w:r>
        <w:rPr>
          <w:rFonts w:ascii="Arial" w:hAnsi="Arial" w:cs="Arial"/>
          <w:b/>
          <w:sz w:val="24"/>
          <w:szCs w:val="24"/>
        </w:rPr>
        <w:t xml:space="preserve"> Company Ltd. as on 31</w:t>
      </w:r>
      <w:r w:rsidRPr="00F523AA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March 2010.                                               </w:t>
      </w:r>
      <w:r w:rsidR="006A673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25</w:t>
      </w:r>
    </w:p>
    <w:p w:rsidR="00D97D44" w:rsidRPr="006A6737" w:rsidRDefault="00D97D44" w:rsidP="00D97D44">
      <w:pPr>
        <w:spacing w:after="0" w:line="360" w:lineRule="auto"/>
        <w:jc w:val="both"/>
        <w:rPr>
          <w:rFonts w:ascii="Arial" w:hAnsi="Arial" w:cs="Arial"/>
          <w:b/>
          <w:sz w:val="8"/>
          <w:szCs w:val="24"/>
        </w:rPr>
      </w:pPr>
    </w:p>
    <w:tbl>
      <w:tblPr>
        <w:tblStyle w:val="TableGrid"/>
        <w:tblW w:w="919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8"/>
        <w:gridCol w:w="1620"/>
        <w:gridCol w:w="1620"/>
      </w:tblGrid>
      <w:tr w:rsidR="00D97D44" w:rsidTr="00AC6D76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216C6B" w:rsidP="00E803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D97D44" w:rsidP="00E803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D97D44" w:rsidP="00E803D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Cr.</w:t>
            </w:r>
          </w:p>
        </w:tc>
      </w:tr>
      <w:tr w:rsidR="00D97D44" w:rsidTr="00AC6D76"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Paid up </w:t>
            </w:r>
            <w:r w:rsidR="006A6737">
              <w:rPr>
                <w:rFonts w:ascii="Arial" w:hAnsi="Arial" w:cs="Arial"/>
                <w:sz w:val="24"/>
                <w:szCs w:val="24"/>
              </w:rPr>
              <w:t xml:space="preserve">share </w:t>
            </w:r>
            <w:r>
              <w:rPr>
                <w:rFonts w:ascii="Arial" w:hAnsi="Arial" w:cs="Arial"/>
                <w:sz w:val="24"/>
                <w:szCs w:val="24"/>
              </w:rPr>
              <w:t xml:space="preserve">capital </w:t>
            </w:r>
            <w:r w:rsidR="006A6737">
              <w:rPr>
                <w:rFonts w:ascii="Arial" w:hAnsi="Arial" w:cs="Arial"/>
                <w:sz w:val="24"/>
                <w:szCs w:val="24"/>
              </w:rPr>
              <w:t>1,00,000</w:t>
            </w:r>
            <w:r>
              <w:rPr>
                <w:rFonts w:ascii="Arial" w:hAnsi="Arial" w:cs="Arial"/>
                <w:sz w:val="24"/>
                <w:szCs w:val="24"/>
              </w:rPr>
              <w:t xml:space="preserve"> shares of Rs.10 each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44" w:rsidRPr="00F930D9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1,50,000</w:t>
            </w: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 Assurance Fund as on 1</w:t>
            </w:r>
            <w:r w:rsidRPr="003E543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April, 2009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44,58,450</w:t>
            </w: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Divided Paid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Bonus to Policyholders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47,250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Premium received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24,22,250</w:t>
            </w: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 paid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2,95,500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Commission paid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C56EA6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13,950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737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6A6737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Management Expenses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A6737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48,450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A6737" w:rsidRDefault="006A6737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Mortgages in India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7,38,300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Interest, dividends &amp; rents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1,69,050</w:t>
            </w: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Agent’s Balances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13,950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Freehold premises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Investments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34,57,500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Loan to company’s policies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2,60,400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on deposit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40,500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in hand &amp; on current A/c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B30090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10,950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:rsidR="00D97D44" w:rsidRDefault="006A6737" w:rsidP="00216C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97D44">
              <w:rPr>
                <w:rFonts w:ascii="Arial" w:hAnsi="Arial" w:cs="Arial"/>
                <w:sz w:val="24"/>
                <w:szCs w:val="24"/>
              </w:rPr>
              <w:t>urrenders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Pr="00D70206" w:rsidRDefault="00B30090" w:rsidP="00C63E1D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</w:t>
            </w:r>
            <w:r w:rsidR="00C63E1D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Pr="00A61AD8" w:rsidRDefault="00D97D44" w:rsidP="00216C6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u w:val="double"/>
              </w:rPr>
            </w:pPr>
          </w:p>
        </w:tc>
      </w:tr>
      <w:tr w:rsidR="00D97D44" w:rsidTr="00AC6D76">
        <w:tc>
          <w:tcPr>
            <w:tcW w:w="5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44" w:rsidRDefault="00D97D44" w:rsidP="00E803D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97D44" w:rsidRPr="00216C6B" w:rsidRDefault="00AC6D76" w:rsidP="00216C6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50,19,750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97D44" w:rsidRPr="00216C6B" w:rsidRDefault="00AC6D76" w:rsidP="00216C6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50,19,750</w:t>
            </w:r>
          </w:p>
        </w:tc>
      </w:tr>
    </w:tbl>
    <w:p w:rsidR="00D97D44" w:rsidRPr="00A54C7F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b/>
          <w:sz w:val="8"/>
          <w:szCs w:val="24"/>
        </w:rPr>
      </w:pPr>
    </w:p>
    <w:p w:rsidR="00D97D44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You are requested to prepare the </w:t>
      </w:r>
      <w:r w:rsidR="00A54C7F">
        <w:rPr>
          <w:rFonts w:ascii="Arial" w:hAnsi="Arial" w:cs="Arial"/>
          <w:sz w:val="24"/>
          <w:szCs w:val="24"/>
        </w:rPr>
        <w:t>Corporation’s R</w:t>
      </w:r>
      <w:r>
        <w:rPr>
          <w:rFonts w:ascii="Arial" w:hAnsi="Arial" w:cs="Arial"/>
          <w:sz w:val="24"/>
          <w:szCs w:val="24"/>
        </w:rPr>
        <w:t xml:space="preserve">evenue </w:t>
      </w:r>
      <w:r w:rsidR="00A54C7F">
        <w:rPr>
          <w:rFonts w:ascii="Arial" w:hAnsi="Arial" w:cs="Arial"/>
          <w:sz w:val="24"/>
          <w:szCs w:val="24"/>
        </w:rPr>
        <w:t>A/c</w:t>
      </w:r>
      <w:r>
        <w:rPr>
          <w:rFonts w:ascii="Arial" w:hAnsi="Arial" w:cs="Arial"/>
          <w:sz w:val="24"/>
          <w:szCs w:val="24"/>
        </w:rPr>
        <w:t xml:space="preserve"> for the year ended 31</w:t>
      </w:r>
      <w:r w:rsidRPr="00F523A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2010 &amp; its balance sheet as on that date after taking the following </w:t>
      </w:r>
      <w:r w:rsidR="00A54C7F">
        <w:rPr>
          <w:rFonts w:ascii="Arial" w:hAnsi="Arial" w:cs="Arial"/>
          <w:sz w:val="24"/>
          <w:szCs w:val="24"/>
        </w:rPr>
        <w:t>–</w:t>
      </w:r>
    </w:p>
    <w:p w:rsid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Claims admitted but not paid Rs. 1,35,00,000/-</w:t>
      </w:r>
    </w:p>
    <w:p w:rsid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Expenses due Rs. 3,00,000/-</w:t>
      </w:r>
    </w:p>
    <w:p w:rsid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accrued Rs. 2,89,50,000/-</w:t>
      </w:r>
    </w:p>
    <w:p w:rsid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Premiums outstanding Rs. 1,50,00,000/-</w:t>
      </w:r>
    </w:p>
    <w:p w:rsid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Bonus utilized in reduction of Premium Rs. 30,00,000/-</w:t>
      </w:r>
    </w:p>
    <w:p w:rsidR="00A54C7F" w:rsidRPr="00A54C7F" w:rsidRDefault="00A54C7F" w:rsidP="00A54C7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Claims covered under reinsurance Rs. 34,40,000/- </w:t>
      </w:r>
    </w:p>
    <w:p w:rsidR="00D97D44" w:rsidRDefault="00D97D44" w:rsidP="00A54C7F">
      <w:pPr>
        <w:spacing w:after="0" w:line="360" w:lineRule="auto"/>
        <w:ind w:left="450" w:hanging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97D44" w:rsidRDefault="00D97D44" w:rsidP="00D97D44">
      <w:pPr>
        <w:spacing w:after="0" w:line="360" w:lineRule="auto"/>
        <w:ind w:left="810" w:hanging="8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Q5. a) </w:t>
      </w:r>
      <w:r>
        <w:rPr>
          <w:rFonts w:ascii="Arial" w:hAnsi="Arial" w:cs="Arial"/>
          <w:sz w:val="24"/>
          <w:szCs w:val="24"/>
        </w:rPr>
        <w:t xml:space="preserve">What is Human Resources Accounting? Explain </w:t>
      </w:r>
      <w:r w:rsidR="004C556D">
        <w:rPr>
          <w:rFonts w:ascii="Arial" w:hAnsi="Arial" w:cs="Arial"/>
          <w:sz w:val="24"/>
          <w:szCs w:val="24"/>
        </w:rPr>
        <w:t xml:space="preserve">its objectives.                           </w:t>
      </w:r>
      <w:r w:rsidRPr="00F523AA">
        <w:rPr>
          <w:rFonts w:ascii="Arial" w:hAnsi="Arial" w:cs="Arial"/>
          <w:b/>
          <w:sz w:val="24"/>
          <w:szCs w:val="24"/>
        </w:rPr>
        <w:t>10</w:t>
      </w:r>
    </w:p>
    <w:p w:rsidR="00D97D44" w:rsidRPr="00F523AA" w:rsidRDefault="00D97D44" w:rsidP="004C556D">
      <w:pPr>
        <w:spacing w:after="0" w:line="360" w:lineRule="auto"/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b) </w:t>
      </w:r>
      <w:r w:rsidR="004C556D">
        <w:rPr>
          <w:rFonts w:ascii="Arial" w:hAnsi="Arial" w:cs="Arial"/>
          <w:sz w:val="24"/>
          <w:szCs w:val="24"/>
        </w:rPr>
        <w:t>Describe the</w:t>
      </w:r>
      <w:r w:rsidR="0012001E">
        <w:rPr>
          <w:rFonts w:ascii="Arial" w:hAnsi="Arial" w:cs="Arial"/>
          <w:sz w:val="24"/>
          <w:szCs w:val="24"/>
        </w:rPr>
        <w:t xml:space="preserve"> advantages and limitations of </w:t>
      </w:r>
      <w:r w:rsidR="004C556D">
        <w:rPr>
          <w:rFonts w:ascii="Arial" w:hAnsi="Arial" w:cs="Arial"/>
          <w:sz w:val="24"/>
          <w:szCs w:val="24"/>
        </w:rPr>
        <w:t>computerized accounting</w:t>
      </w:r>
      <w:r>
        <w:rPr>
          <w:rFonts w:ascii="Arial" w:hAnsi="Arial" w:cs="Arial"/>
          <w:sz w:val="24"/>
          <w:szCs w:val="24"/>
        </w:rPr>
        <w:t xml:space="preserve">.      </w:t>
      </w:r>
      <w:r w:rsidR="004C55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Pr="00F523AA">
        <w:rPr>
          <w:rFonts w:ascii="Arial" w:hAnsi="Arial" w:cs="Arial"/>
          <w:b/>
          <w:sz w:val="24"/>
          <w:szCs w:val="24"/>
        </w:rPr>
        <w:t>15</w:t>
      </w:r>
    </w:p>
    <w:p w:rsidR="00D97D44" w:rsidRPr="00F523AA" w:rsidRDefault="00D97D44" w:rsidP="00D97D44">
      <w:pPr>
        <w:spacing w:after="0" w:line="360" w:lineRule="auto"/>
        <w:ind w:left="450" w:hanging="450"/>
        <w:jc w:val="both"/>
        <w:rPr>
          <w:rFonts w:ascii="Arial" w:hAnsi="Arial" w:cs="Arial"/>
          <w:b/>
          <w:i/>
          <w:sz w:val="24"/>
          <w:szCs w:val="24"/>
        </w:rPr>
      </w:pPr>
    </w:p>
    <w:p w:rsidR="00D97D44" w:rsidRDefault="00A571D8" w:rsidP="00D97D44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left:0;text-align:left;margin-left:247.3pt;margin-top:9.8pt;width:25.65pt;height:28.8pt;z-index:251660288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_x0000_s1033" type="#_x0000_t183" style="position:absolute;left:0;text-align:left;margin-left:206.05pt;margin-top:9.8pt;width:25.65pt;height:28.8pt;z-index:251661312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_x0000_s1034" type="#_x0000_t183" style="position:absolute;left:0;text-align:left;margin-left:166.75pt;margin-top:9.8pt;width:25.65pt;height:28.8pt;z-index:251662336" adj="6272" strokeweight="1.25pt"/>
        </w:pict>
      </w:r>
    </w:p>
    <w:p w:rsidR="00D97D44" w:rsidRDefault="00D97D44" w:rsidP="00D97D44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A53037" w:rsidRDefault="00A53037" w:rsidP="00D97D44">
      <w:pPr>
        <w:spacing w:after="0" w:line="480" w:lineRule="auto"/>
        <w:rPr>
          <w:rFonts w:ascii="Kruti Dev 010" w:hAnsi="Kruti Dev 010" w:cs="Arial"/>
          <w:b/>
          <w:sz w:val="32"/>
          <w:szCs w:val="32"/>
        </w:rPr>
      </w:pPr>
    </w:p>
    <w:sectPr w:rsidR="00A53037" w:rsidSect="00553AA5">
      <w:pgSz w:w="12240" w:h="15840"/>
      <w:pgMar w:top="99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>
    <w:nsid w:val="35135E63"/>
    <w:multiLevelType w:val="hybridMultilevel"/>
    <w:tmpl w:val="B0C894D6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3B2F27B3"/>
    <w:multiLevelType w:val="hybridMultilevel"/>
    <w:tmpl w:val="694C0774"/>
    <w:lvl w:ilvl="0" w:tplc="0DF2682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595720"/>
    <w:multiLevelType w:val="hybridMultilevel"/>
    <w:tmpl w:val="0B4A8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F3A3C"/>
    <w:multiLevelType w:val="hybridMultilevel"/>
    <w:tmpl w:val="B4D49C2E"/>
    <w:lvl w:ilvl="0" w:tplc="40648B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2704"/>
    <w:rsid w:val="000315D6"/>
    <w:rsid w:val="00041B1A"/>
    <w:rsid w:val="000705CC"/>
    <w:rsid w:val="0007399D"/>
    <w:rsid w:val="00077798"/>
    <w:rsid w:val="00081656"/>
    <w:rsid w:val="000C6860"/>
    <w:rsid w:val="00114D54"/>
    <w:rsid w:val="0012001E"/>
    <w:rsid w:val="001325E2"/>
    <w:rsid w:val="00142991"/>
    <w:rsid w:val="0014509E"/>
    <w:rsid w:val="001770A8"/>
    <w:rsid w:val="00216C6B"/>
    <w:rsid w:val="00246A1A"/>
    <w:rsid w:val="002553E2"/>
    <w:rsid w:val="002D0B33"/>
    <w:rsid w:val="002D3EAE"/>
    <w:rsid w:val="00392704"/>
    <w:rsid w:val="003D40E9"/>
    <w:rsid w:val="003F21AB"/>
    <w:rsid w:val="00400196"/>
    <w:rsid w:val="00415B59"/>
    <w:rsid w:val="004424DB"/>
    <w:rsid w:val="00447A2B"/>
    <w:rsid w:val="00473612"/>
    <w:rsid w:val="00481D3C"/>
    <w:rsid w:val="00494DDB"/>
    <w:rsid w:val="004C556D"/>
    <w:rsid w:val="004E4DA5"/>
    <w:rsid w:val="00532AE6"/>
    <w:rsid w:val="00552809"/>
    <w:rsid w:val="00553AA5"/>
    <w:rsid w:val="00593255"/>
    <w:rsid w:val="00595B64"/>
    <w:rsid w:val="005B197B"/>
    <w:rsid w:val="005F4AF9"/>
    <w:rsid w:val="0060180B"/>
    <w:rsid w:val="00614E6D"/>
    <w:rsid w:val="00625542"/>
    <w:rsid w:val="006A6737"/>
    <w:rsid w:val="006E4A81"/>
    <w:rsid w:val="00711831"/>
    <w:rsid w:val="00793666"/>
    <w:rsid w:val="007A0E2B"/>
    <w:rsid w:val="007A6D53"/>
    <w:rsid w:val="007F6765"/>
    <w:rsid w:val="00805E4B"/>
    <w:rsid w:val="00817295"/>
    <w:rsid w:val="00820756"/>
    <w:rsid w:val="008335BD"/>
    <w:rsid w:val="008531EB"/>
    <w:rsid w:val="008D34BA"/>
    <w:rsid w:val="00906E23"/>
    <w:rsid w:val="00923648"/>
    <w:rsid w:val="00944804"/>
    <w:rsid w:val="00952555"/>
    <w:rsid w:val="009537A2"/>
    <w:rsid w:val="0098791B"/>
    <w:rsid w:val="009A1A45"/>
    <w:rsid w:val="009B6079"/>
    <w:rsid w:val="009E6C81"/>
    <w:rsid w:val="00A53037"/>
    <w:rsid w:val="00A54C7F"/>
    <w:rsid w:val="00A571D8"/>
    <w:rsid w:val="00A945E9"/>
    <w:rsid w:val="00AB2288"/>
    <w:rsid w:val="00AC6D76"/>
    <w:rsid w:val="00B30090"/>
    <w:rsid w:val="00B637AF"/>
    <w:rsid w:val="00B95870"/>
    <w:rsid w:val="00C04923"/>
    <w:rsid w:val="00C17816"/>
    <w:rsid w:val="00C275FB"/>
    <w:rsid w:val="00C5693E"/>
    <w:rsid w:val="00C56EA6"/>
    <w:rsid w:val="00C575D6"/>
    <w:rsid w:val="00C63E1D"/>
    <w:rsid w:val="00CC2F88"/>
    <w:rsid w:val="00CD2FDA"/>
    <w:rsid w:val="00CD2FF9"/>
    <w:rsid w:val="00D3595F"/>
    <w:rsid w:val="00D56894"/>
    <w:rsid w:val="00D56E00"/>
    <w:rsid w:val="00D7466D"/>
    <w:rsid w:val="00D905CE"/>
    <w:rsid w:val="00D97D44"/>
    <w:rsid w:val="00DE2C4E"/>
    <w:rsid w:val="00E12826"/>
    <w:rsid w:val="00E12869"/>
    <w:rsid w:val="00E23DFC"/>
    <w:rsid w:val="00EB2234"/>
    <w:rsid w:val="00EB74CF"/>
    <w:rsid w:val="00F74176"/>
    <w:rsid w:val="00FD1D41"/>
    <w:rsid w:val="00FD7791"/>
    <w:rsid w:val="00FD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D9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569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73</cp:revision>
  <cp:lastPrinted>2014-10-13T20:03:00Z</cp:lastPrinted>
  <dcterms:created xsi:type="dcterms:W3CDTF">2014-03-21T00:53:00Z</dcterms:created>
  <dcterms:modified xsi:type="dcterms:W3CDTF">2014-10-13T20:42:00Z</dcterms:modified>
</cp:coreProperties>
</file>